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A6" w:rsidRPr="003D4682" w:rsidRDefault="00B95143" w:rsidP="003D4682">
      <w:pPr>
        <w:pStyle w:val="Geenafstand"/>
        <w:rPr>
          <w:rFonts w:ascii="Arial" w:hAnsi="Arial" w:cs="Arial"/>
          <w:b/>
          <w:sz w:val="28"/>
          <w:szCs w:val="28"/>
        </w:rPr>
      </w:pPr>
      <w:r>
        <w:rPr>
          <w:rFonts w:ascii="Arial" w:hAnsi="Arial" w:cs="Arial"/>
          <w:sz w:val="28"/>
          <w:szCs w:val="28"/>
        </w:rPr>
        <w:t>V</w:t>
      </w:r>
      <w:r w:rsidR="00213B90">
        <w:rPr>
          <w:rFonts w:ascii="Arial" w:hAnsi="Arial" w:cs="Arial"/>
          <w:sz w:val="28"/>
          <w:szCs w:val="28"/>
        </w:rPr>
        <w:t xml:space="preserve">ragen over </w:t>
      </w:r>
      <w:r w:rsidR="003D4682" w:rsidRPr="003D4682">
        <w:rPr>
          <w:rFonts w:ascii="Arial" w:hAnsi="Arial" w:cs="Arial"/>
          <w:sz w:val="28"/>
          <w:szCs w:val="28"/>
        </w:rPr>
        <w:t xml:space="preserve">§ 8.2 </w:t>
      </w:r>
      <w:r w:rsidR="003D4682" w:rsidRPr="00B95143">
        <w:rPr>
          <w:rFonts w:ascii="Arial" w:hAnsi="Arial" w:cs="Arial"/>
          <w:b/>
          <w:sz w:val="28"/>
          <w:szCs w:val="28"/>
          <w:u w:val="single"/>
        </w:rPr>
        <w:t>Transcriptie van DNA</w:t>
      </w:r>
    </w:p>
    <w:p w:rsidR="003D4682" w:rsidRDefault="003D4682" w:rsidP="003D4682">
      <w:pPr>
        <w:pStyle w:val="Geenafstand"/>
        <w:rPr>
          <w:rFonts w:ascii="Arial" w:hAnsi="Arial" w:cs="Arial"/>
        </w:rPr>
      </w:pPr>
    </w:p>
    <w:p w:rsidR="00DE6353" w:rsidRPr="00DE6353" w:rsidRDefault="00DE6353" w:rsidP="003D4682">
      <w:pPr>
        <w:pStyle w:val="Geenafstand"/>
        <w:rPr>
          <w:rFonts w:ascii="Arial" w:hAnsi="Arial" w:cs="Arial"/>
          <w:i/>
        </w:rPr>
      </w:pPr>
      <w:r w:rsidRPr="00DE6353">
        <w:rPr>
          <w:rFonts w:ascii="Arial" w:hAnsi="Arial" w:cs="Arial"/>
          <w:i/>
        </w:rPr>
        <w:t>8.2 Transcriptie: DNA overschrijven</w:t>
      </w:r>
    </w:p>
    <w:p w:rsidR="003D4682" w:rsidRDefault="003D4682" w:rsidP="003D4682">
      <w:pPr>
        <w:pStyle w:val="Geenafstand"/>
        <w:numPr>
          <w:ilvl w:val="0"/>
          <w:numId w:val="1"/>
        </w:numPr>
        <w:rPr>
          <w:rFonts w:ascii="Arial" w:hAnsi="Arial" w:cs="Arial"/>
        </w:rPr>
      </w:pPr>
      <w:r>
        <w:rPr>
          <w:rFonts w:ascii="Arial" w:hAnsi="Arial" w:cs="Arial"/>
        </w:rPr>
        <w:t>Wat is de reden dat er in de celkern transcriptie van DNA plaatsvindt?</w:t>
      </w:r>
    </w:p>
    <w:p w:rsidR="003D4682" w:rsidRDefault="003D4682" w:rsidP="003D4682">
      <w:pPr>
        <w:pStyle w:val="Geenafstand"/>
        <w:numPr>
          <w:ilvl w:val="0"/>
          <w:numId w:val="1"/>
        </w:numPr>
        <w:rPr>
          <w:rFonts w:ascii="Arial" w:hAnsi="Arial" w:cs="Arial"/>
        </w:rPr>
      </w:pPr>
      <w:r>
        <w:rPr>
          <w:rFonts w:ascii="Arial" w:hAnsi="Arial" w:cs="Arial"/>
        </w:rPr>
        <w:t>Op welk soort molecuul wordt de informatie van DNA gekopieerd en wat is het voordeel van dit molecuul boven DNA?</w:t>
      </w:r>
    </w:p>
    <w:p w:rsidR="003D4682" w:rsidRDefault="003D4682" w:rsidP="003D4682">
      <w:pPr>
        <w:pStyle w:val="Geenafstand"/>
        <w:numPr>
          <w:ilvl w:val="0"/>
          <w:numId w:val="1"/>
        </w:numPr>
        <w:rPr>
          <w:rFonts w:ascii="Arial" w:hAnsi="Arial" w:cs="Arial"/>
        </w:rPr>
      </w:pPr>
      <w:r>
        <w:rPr>
          <w:rFonts w:ascii="Arial" w:hAnsi="Arial" w:cs="Arial"/>
        </w:rPr>
        <w:t>Maak een tabel in je schrift van twee kolommen. Zet boven de ene kolom DNA, boven de andere RNA, en vul in de tabel vier belangrijke verschillen in tussen beide moleculen.</w:t>
      </w:r>
    </w:p>
    <w:p w:rsidR="00DE6353" w:rsidRDefault="00DE6353" w:rsidP="003D4682">
      <w:pPr>
        <w:pStyle w:val="Geenafstand"/>
        <w:numPr>
          <w:ilvl w:val="0"/>
          <w:numId w:val="1"/>
        </w:numPr>
        <w:rPr>
          <w:rFonts w:ascii="Arial" w:hAnsi="Arial" w:cs="Arial"/>
        </w:rPr>
      </w:pPr>
      <w:r>
        <w:rPr>
          <w:rFonts w:ascii="Arial" w:hAnsi="Arial" w:cs="Arial"/>
        </w:rPr>
        <w:t>Welke eenheid van erfelijke informatie wordt op een mRNA-molecuul gekopieerd?</w:t>
      </w:r>
    </w:p>
    <w:p w:rsidR="00DE6353" w:rsidRDefault="00DE6353" w:rsidP="00DE6353">
      <w:pPr>
        <w:pStyle w:val="Geenafstand"/>
        <w:rPr>
          <w:rFonts w:ascii="Arial" w:hAnsi="Arial" w:cs="Arial"/>
        </w:rPr>
      </w:pPr>
    </w:p>
    <w:p w:rsidR="00DE6353" w:rsidRPr="00DE6353" w:rsidRDefault="00DE6353" w:rsidP="00DE6353">
      <w:pPr>
        <w:pStyle w:val="Geenafstand"/>
        <w:rPr>
          <w:rFonts w:ascii="Arial" w:hAnsi="Arial" w:cs="Arial"/>
          <w:i/>
        </w:rPr>
      </w:pPr>
      <w:r w:rsidRPr="00DE6353">
        <w:rPr>
          <w:rFonts w:ascii="Arial" w:hAnsi="Arial" w:cs="Arial"/>
          <w:i/>
        </w:rPr>
        <w:t>8.2.1. Promotor en terminator</w:t>
      </w:r>
    </w:p>
    <w:p w:rsidR="00DE6353" w:rsidRDefault="00DE6353" w:rsidP="00DE6353">
      <w:pPr>
        <w:pStyle w:val="Geenafstand"/>
        <w:numPr>
          <w:ilvl w:val="0"/>
          <w:numId w:val="3"/>
        </w:numPr>
        <w:rPr>
          <w:rFonts w:ascii="Arial" w:hAnsi="Arial" w:cs="Arial"/>
        </w:rPr>
      </w:pPr>
      <w:r>
        <w:rPr>
          <w:rFonts w:ascii="Arial" w:hAnsi="Arial" w:cs="Arial"/>
        </w:rPr>
        <w:t>Wat moet er eerst gebeuren met het DNA-molecuul voordat transcriptie kan plaatsvinden?</w:t>
      </w:r>
    </w:p>
    <w:p w:rsidR="00DE6353" w:rsidRDefault="00DE6353" w:rsidP="00DE6353">
      <w:pPr>
        <w:pStyle w:val="Geenafstand"/>
        <w:numPr>
          <w:ilvl w:val="0"/>
          <w:numId w:val="3"/>
        </w:numPr>
        <w:rPr>
          <w:rFonts w:ascii="Arial" w:hAnsi="Arial" w:cs="Arial"/>
        </w:rPr>
      </w:pPr>
      <w:r>
        <w:rPr>
          <w:rFonts w:ascii="Arial" w:hAnsi="Arial" w:cs="Arial"/>
        </w:rPr>
        <w:t>Beantwoord de volgende vragen over het proces van transcriptie:</w:t>
      </w:r>
    </w:p>
    <w:p w:rsidR="00DE6353" w:rsidRDefault="00DE6353" w:rsidP="00DE6353">
      <w:pPr>
        <w:pStyle w:val="Geenafstand"/>
        <w:numPr>
          <w:ilvl w:val="0"/>
          <w:numId w:val="4"/>
        </w:numPr>
        <w:rPr>
          <w:rFonts w:ascii="Arial" w:hAnsi="Arial" w:cs="Arial"/>
        </w:rPr>
      </w:pPr>
      <w:r>
        <w:rPr>
          <w:rFonts w:ascii="Arial" w:hAnsi="Arial" w:cs="Arial"/>
        </w:rPr>
        <w:t>Hoe heet de streng die niet wordt afgelezen?</w:t>
      </w:r>
    </w:p>
    <w:p w:rsidR="00DE6353" w:rsidRDefault="00DE6353" w:rsidP="00DE6353">
      <w:pPr>
        <w:pStyle w:val="Geenafstand"/>
        <w:numPr>
          <w:ilvl w:val="0"/>
          <w:numId w:val="4"/>
        </w:numPr>
        <w:rPr>
          <w:rFonts w:ascii="Arial" w:hAnsi="Arial" w:cs="Arial"/>
        </w:rPr>
      </w:pPr>
      <w:r>
        <w:rPr>
          <w:rFonts w:ascii="Arial" w:hAnsi="Arial" w:cs="Arial"/>
        </w:rPr>
        <w:t>Hoe heet de streng die wel wordt afgelezen?</w:t>
      </w:r>
    </w:p>
    <w:p w:rsidR="00DE6353" w:rsidRDefault="00DE6353" w:rsidP="00DE6353">
      <w:pPr>
        <w:pStyle w:val="Geenafstand"/>
        <w:numPr>
          <w:ilvl w:val="0"/>
          <w:numId w:val="4"/>
        </w:numPr>
        <w:rPr>
          <w:rFonts w:ascii="Arial" w:hAnsi="Arial" w:cs="Arial"/>
        </w:rPr>
      </w:pPr>
      <w:r>
        <w:rPr>
          <w:rFonts w:ascii="Arial" w:hAnsi="Arial" w:cs="Arial"/>
        </w:rPr>
        <w:t xml:space="preserve">Verklaar de namen van beide strengen. Bedenk daarbij dat het begrip matrix (of matrijs of template) gebruikt wordt om een mal of gietvorm aan te geven </w:t>
      </w:r>
      <w:r w:rsidRPr="00DE6353">
        <w:rPr>
          <w:rFonts w:ascii="Arial" w:hAnsi="Arial" w:cs="Arial"/>
          <w:i/>
        </w:rPr>
        <w:t xml:space="preserve">‘in de contravorm van het gewenste product’ </w:t>
      </w:r>
      <w:r>
        <w:rPr>
          <w:rFonts w:ascii="Arial" w:hAnsi="Arial" w:cs="Arial"/>
        </w:rPr>
        <w:t>(wikipedia)</w:t>
      </w:r>
    </w:p>
    <w:p w:rsidR="00DE6353" w:rsidRDefault="00DE6353" w:rsidP="00DE6353">
      <w:pPr>
        <w:pStyle w:val="Geenafstand"/>
        <w:numPr>
          <w:ilvl w:val="0"/>
          <w:numId w:val="4"/>
        </w:numPr>
        <w:rPr>
          <w:rFonts w:ascii="Arial" w:hAnsi="Arial" w:cs="Arial"/>
        </w:rPr>
      </w:pPr>
      <w:r>
        <w:rPr>
          <w:rFonts w:ascii="Arial" w:hAnsi="Arial" w:cs="Arial"/>
        </w:rPr>
        <w:t xml:space="preserve">Komt de basenvolgorde van het </w:t>
      </w:r>
      <w:r w:rsidR="00B60C3E">
        <w:rPr>
          <w:rFonts w:ascii="Arial" w:hAnsi="Arial" w:cs="Arial"/>
        </w:rPr>
        <w:t xml:space="preserve">gevormde </w:t>
      </w:r>
      <w:r>
        <w:rPr>
          <w:rFonts w:ascii="Arial" w:hAnsi="Arial" w:cs="Arial"/>
        </w:rPr>
        <w:t>mRNA overeen met de basenvolgorde van de matrijsstreng of van de coderende streng?</w:t>
      </w:r>
    </w:p>
    <w:p w:rsidR="00DE6353" w:rsidRDefault="00DE6353" w:rsidP="00DE6353">
      <w:pPr>
        <w:pStyle w:val="Geenafstand"/>
        <w:numPr>
          <w:ilvl w:val="0"/>
          <w:numId w:val="3"/>
        </w:numPr>
        <w:rPr>
          <w:rFonts w:ascii="Arial" w:hAnsi="Arial" w:cs="Arial"/>
        </w:rPr>
      </w:pPr>
      <w:r>
        <w:rPr>
          <w:rFonts w:ascii="Arial" w:hAnsi="Arial" w:cs="Arial"/>
        </w:rPr>
        <w:t>Waaruit bestaat de promotor?</w:t>
      </w:r>
    </w:p>
    <w:p w:rsidR="00DE6353" w:rsidRDefault="00DE6353" w:rsidP="00DE6353">
      <w:pPr>
        <w:pStyle w:val="Geenafstand"/>
        <w:numPr>
          <w:ilvl w:val="0"/>
          <w:numId w:val="3"/>
        </w:numPr>
        <w:rPr>
          <w:rFonts w:ascii="Arial" w:hAnsi="Arial" w:cs="Arial"/>
        </w:rPr>
      </w:pPr>
      <w:r>
        <w:rPr>
          <w:rFonts w:ascii="Arial" w:hAnsi="Arial" w:cs="Arial"/>
        </w:rPr>
        <w:t>Welke functie heeft de promotor</w:t>
      </w:r>
    </w:p>
    <w:p w:rsidR="00DE6353" w:rsidRDefault="00DE6353" w:rsidP="00DE6353">
      <w:pPr>
        <w:pStyle w:val="Geenafstand"/>
        <w:numPr>
          <w:ilvl w:val="0"/>
          <w:numId w:val="3"/>
        </w:numPr>
        <w:rPr>
          <w:rFonts w:ascii="Arial" w:hAnsi="Arial" w:cs="Arial"/>
        </w:rPr>
      </w:pPr>
      <w:r>
        <w:rPr>
          <w:rFonts w:ascii="Arial" w:hAnsi="Arial" w:cs="Arial"/>
        </w:rPr>
        <w:t>Waaruit bestaat de terminator?</w:t>
      </w:r>
    </w:p>
    <w:p w:rsidR="00DE6353" w:rsidRDefault="00DE6353" w:rsidP="00DE6353">
      <w:pPr>
        <w:pStyle w:val="Geenafstand"/>
        <w:numPr>
          <w:ilvl w:val="0"/>
          <w:numId w:val="3"/>
        </w:numPr>
        <w:rPr>
          <w:rFonts w:ascii="Arial" w:hAnsi="Arial" w:cs="Arial"/>
        </w:rPr>
      </w:pPr>
      <w:r>
        <w:rPr>
          <w:rFonts w:ascii="Arial" w:hAnsi="Arial" w:cs="Arial"/>
        </w:rPr>
        <w:t>Welke functie heeft de terminator?</w:t>
      </w:r>
    </w:p>
    <w:p w:rsidR="00B60C3E" w:rsidRDefault="00B60C3E" w:rsidP="00DE6353">
      <w:pPr>
        <w:pStyle w:val="Geenafstand"/>
        <w:numPr>
          <w:ilvl w:val="0"/>
          <w:numId w:val="3"/>
        </w:numPr>
        <w:rPr>
          <w:rFonts w:ascii="Arial" w:hAnsi="Arial" w:cs="Arial"/>
        </w:rPr>
      </w:pPr>
      <w:r>
        <w:rPr>
          <w:rFonts w:ascii="Arial" w:hAnsi="Arial" w:cs="Arial"/>
        </w:rPr>
        <w:t>Wat zijn transcriptiefactoren en welke functie hebben zij?</w:t>
      </w:r>
    </w:p>
    <w:p w:rsidR="004133B2" w:rsidRDefault="004133B2" w:rsidP="00DE6353">
      <w:pPr>
        <w:pStyle w:val="Geenafstand"/>
        <w:numPr>
          <w:ilvl w:val="0"/>
          <w:numId w:val="3"/>
        </w:numPr>
        <w:rPr>
          <w:rFonts w:ascii="Arial" w:hAnsi="Arial" w:cs="Arial"/>
        </w:rPr>
      </w:pPr>
      <w:r>
        <w:rPr>
          <w:rFonts w:ascii="Arial" w:hAnsi="Arial" w:cs="Arial"/>
        </w:rPr>
        <w:t xml:space="preserve">Bekijk de animatie op bioplek </w:t>
      </w:r>
      <w:hyperlink r:id="rId5" w:history="1">
        <w:r w:rsidRPr="004133B2">
          <w:rPr>
            <w:rStyle w:val="Hyperlink"/>
            <w:rFonts w:ascii="Arial" w:hAnsi="Arial" w:cs="Arial"/>
          </w:rPr>
          <w:t>Transcriptie</w:t>
        </w:r>
      </w:hyperlink>
      <w:r>
        <w:rPr>
          <w:rFonts w:ascii="Arial" w:hAnsi="Arial" w:cs="Arial"/>
        </w:rPr>
        <w:t xml:space="preserve"> totdat het mRNA de celkern verlaat. Welk deel van het proces, dat wel in de theorie behandeld wordt, is hier weggelaten?</w:t>
      </w:r>
    </w:p>
    <w:p w:rsidR="00B60C3E" w:rsidRDefault="00B60C3E" w:rsidP="00B60C3E">
      <w:pPr>
        <w:pStyle w:val="Geenafstand"/>
        <w:rPr>
          <w:rFonts w:ascii="Arial" w:hAnsi="Arial" w:cs="Arial"/>
        </w:rPr>
      </w:pPr>
    </w:p>
    <w:p w:rsidR="00B60C3E" w:rsidRPr="00B60C3E" w:rsidRDefault="00B60C3E" w:rsidP="00B60C3E">
      <w:pPr>
        <w:pStyle w:val="Geenafstand"/>
        <w:rPr>
          <w:rFonts w:ascii="Arial" w:hAnsi="Arial" w:cs="Arial"/>
          <w:i/>
        </w:rPr>
      </w:pPr>
      <w:r>
        <w:rPr>
          <w:rFonts w:ascii="Arial" w:hAnsi="Arial" w:cs="Arial"/>
          <w:i/>
        </w:rPr>
        <w:t>8.2.2 Introns en ex</w:t>
      </w:r>
      <w:r w:rsidRPr="00B60C3E">
        <w:rPr>
          <w:rFonts w:ascii="Arial" w:hAnsi="Arial" w:cs="Arial"/>
          <w:i/>
        </w:rPr>
        <w:t>ons</w:t>
      </w:r>
    </w:p>
    <w:p w:rsidR="00B60C3E" w:rsidRDefault="00B60C3E" w:rsidP="00B60C3E">
      <w:pPr>
        <w:pStyle w:val="Geenafstand"/>
        <w:numPr>
          <w:ilvl w:val="0"/>
          <w:numId w:val="6"/>
        </w:numPr>
        <w:rPr>
          <w:rFonts w:ascii="Arial" w:hAnsi="Arial" w:cs="Arial"/>
        </w:rPr>
      </w:pPr>
      <w:r>
        <w:rPr>
          <w:rFonts w:ascii="Arial" w:hAnsi="Arial" w:cs="Arial"/>
        </w:rPr>
        <w:t xml:space="preserve">Genen coderen voor de synthese van eiwitten. Nou zegt 10voorBiologie opeens dat genen niet voor eiwitten coderen maar voor aminozuren. Verklaar dat. </w:t>
      </w:r>
    </w:p>
    <w:p w:rsidR="00B60C3E" w:rsidRDefault="00B60C3E" w:rsidP="00B60C3E">
      <w:pPr>
        <w:pStyle w:val="Geenafstand"/>
        <w:numPr>
          <w:ilvl w:val="0"/>
          <w:numId w:val="6"/>
        </w:numPr>
        <w:rPr>
          <w:rFonts w:ascii="Arial" w:hAnsi="Arial" w:cs="Arial"/>
        </w:rPr>
      </w:pPr>
      <w:r>
        <w:rPr>
          <w:rFonts w:ascii="Arial" w:hAnsi="Arial" w:cs="Arial"/>
        </w:rPr>
        <w:t>Welke delen van DNA coderen voor de synthese van eiwitten – introns of exons?</w:t>
      </w:r>
    </w:p>
    <w:p w:rsidR="00B60C3E" w:rsidRDefault="00B60C3E" w:rsidP="00B60C3E">
      <w:pPr>
        <w:pStyle w:val="Geenafstand"/>
        <w:numPr>
          <w:ilvl w:val="0"/>
          <w:numId w:val="6"/>
        </w:numPr>
        <w:rPr>
          <w:rFonts w:ascii="Arial" w:hAnsi="Arial" w:cs="Arial"/>
        </w:rPr>
      </w:pPr>
      <w:r>
        <w:rPr>
          <w:rFonts w:ascii="Arial" w:hAnsi="Arial" w:cs="Arial"/>
        </w:rPr>
        <w:t>Waar duidt het voorvoegsel ex- op in exons?</w:t>
      </w:r>
    </w:p>
    <w:p w:rsidR="00B60C3E" w:rsidRDefault="00B60C3E" w:rsidP="00B60C3E">
      <w:pPr>
        <w:pStyle w:val="Geenafstand"/>
        <w:numPr>
          <w:ilvl w:val="0"/>
          <w:numId w:val="6"/>
        </w:numPr>
        <w:rPr>
          <w:rFonts w:ascii="Arial" w:hAnsi="Arial" w:cs="Arial"/>
        </w:rPr>
      </w:pPr>
      <w:r>
        <w:rPr>
          <w:rFonts w:ascii="Arial" w:hAnsi="Arial" w:cs="Arial"/>
        </w:rPr>
        <w:t>Hoe wordt mRNA aangeduid als het letterlijk van het DNA is overgeschreven?</w:t>
      </w:r>
    </w:p>
    <w:p w:rsidR="00B60C3E" w:rsidRDefault="00B60C3E" w:rsidP="00B60C3E">
      <w:pPr>
        <w:pStyle w:val="Geenafstand"/>
        <w:numPr>
          <w:ilvl w:val="0"/>
          <w:numId w:val="6"/>
        </w:numPr>
        <w:rPr>
          <w:rFonts w:ascii="Arial" w:hAnsi="Arial" w:cs="Arial"/>
        </w:rPr>
      </w:pPr>
      <w:r>
        <w:rPr>
          <w:rFonts w:ascii="Arial" w:hAnsi="Arial" w:cs="Arial"/>
        </w:rPr>
        <w:t>Welk proces moet eerst nog plaatsvinden voordat mRNA de celkern kan verlaten?</w:t>
      </w:r>
    </w:p>
    <w:p w:rsidR="00B60C3E" w:rsidRDefault="00B60C3E" w:rsidP="00B60C3E">
      <w:pPr>
        <w:pStyle w:val="Geenafstand"/>
        <w:numPr>
          <w:ilvl w:val="0"/>
          <w:numId w:val="6"/>
        </w:numPr>
        <w:rPr>
          <w:rFonts w:ascii="Arial" w:hAnsi="Arial" w:cs="Arial"/>
        </w:rPr>
      </w:pPr>
      <w:r>
        <w:rPr>
          <w:rFonts w:ascii="Arial" w:hAnsi="Arial" w:cs="Arial"/>
        </w:rPr>
        <w:t xml:space="preserve">Wat is het grote voordeel dat het proces van </w:t>
      </w:r>
      <w:r w:rsidRPr="00B60C3E">
        <w:rPr>
          <w:rFonts w:ascii="Arial" w:hAnsi="Arial" w:cs="Arial"/>
          <w:i/>
        </w:rPr>
        <w:t>‘alternative splicing’</w:t>
      </w:r>
      <w:r>
        <w:rPr>
          <w:rFonts w:ascii="Arial" w:hAnsi="Arial" w:cs="Arial"/>
        </w:rPr>
        <w:t xml:space="preserve"> oplevert? </w:t>
      </w:r>
    </w:p>
    <w:p w:rsidR="00B60C3E" w:rsidRDefault="00B60C3E" w:rsidP="00B60C3E">
      <w:pPr>
        <w:pStyle w:val="Geenafstand"/>
        <w:numPr>
          <w:ilvl w:val="0"/>
          <w:numId w:val="6"/>
        </w:numPr>
        <w:rPr>
          <w:rFonts w:ascii="Arial" w:hAnsi="Arial" w:cs="Arial"/>
        </w:rPr>
      </w:pPr>
      <w:r>
        <w:rPr>
          <w:rFonts w:ascii="Arial" w:hAnsi="Arial" w:cs="Arial"/>
        </w:rPr>
        <w:t>Wat is de functie van die delen van het DNA die niet coderen voor de synthese van eiwitten?</w:t>
      </w:r>
    </w:p>
    <w:p w:rsidR="00DE6353" w:rsidRDefault="00DE6353" w:rsidP="00DE6353">
      <w:pPr>
        <w:pStyle w:val="Geenafstand"/>
        <w:rPr>
          <w:rFonts w:ascii="Arial" w:hAnsi="Arial" w:cs="Arial"/>
        </w:rPr>
      </w:pPr>
    </w:p>
    <w:p w:rsidR="00DE6353" w:rsidRPr="00B41361" w:rsidRDefault="00B41361" w:rsidP="00DE6353">
      <w:pPr>
        <w:pStyle w:val="Geenafstand"/>
        <w:rPr>
          <w:rFonts w:ascii="Arial" w:hAnsi="Arial" w:cs="Arial"/>
          <w:i/>
        </w:rPr>
      </w:pPr>
      <w:r w:rsidRPr="00B41361">
        <w:rPr>
          <w:rFonts w:ascii="Arial" w:hAnsi="Arial" w:cs="Arial"/>
          <w:i/>
        </w:rPr>
        <w:t>8.2.3. Epigenetica</w:t>
      </w:r>
    </w:p>
    <w:p w:rsidR="00B41361" w:rsidRDefault="00B41361" w:rsidP="00891D91">
      <w:pPr>
        <w:pStyle w:val="Geenafstand"/>
        <w:numPr>
          <w:ilvl w:val="0"/>
          <w:numId w:val="8"/>
        </w:numPr>
        <w:rPr>
          <w:rFonts w:ascii="Arial" w:hAnsi="Arial" w:cs="Arial"/>
        </w:rPr>
      </w:pPr>
      <w:r>
        <w:rPr>
          <w:rFonts w:ascii="Arial" w:hAnsi="Arial" w:cs="Arial"/>
        </w:rPr>
        <w:t>Wat is de definitie van epigenetica?</w:t>
      </w:r>
    </w:p>
    <w:p w:rsidR="00B41361" w:rsidRDefault="00B41361" w:rsidP="00891D91">
      <w:pPr>
        <w:pStyle w:val="Geenafstand"/>
        <w:numPr>
          <w:ilvl w:val="0"/>
          <w:numId w:val="8"/>
        </w:numPr>
        <w:rPr>
          <w:rFonts w:ascii="Arial" w:hAnsi="Arial" w:cs="Arial"/>
        </w:rPr>
      </w:pPr>
      <w:r>
        <w:rPr>
          <w:rFonts w:ascii="Arial" w:hAnsi="Arial" w:cs="Arial"/>
        </w:rPr>
        <w:t>Tijdens welk proces in de ontwikkeling van een embryo wordt het ‘aan-uit’ patroon van de genen ing</w:t>
      </w:r>
      <w:r w:rsidR="00891D91">
        <w:rPr>
          <w:rFonts w:ascii="Arial" w:hAnsi="Arial" w:cs="Arial"/>
        </w:rPr>
        <w:t>esteld? Hoe noem je dit proces?</w:t>
      </w:r>
    </w:p>
    <w:p w:rsidR="00891D91" w:rsidRDefault="00891D91" w:rsidP="00891D91">
      <w:pPr>
        <w:pStyle w:val="Geenafstand"/>
        <w:numPr>
          <w:ilvl w:val="0"/>
          <w:numId w:val="8"/>
        </w:numPr>
        <w:rPr>
          <w:rFonts w:ascii="Arial" w:hAnsi="Arial" w:cs="Arial"/>
        </w:rPr>
      </w:pPr>
      <w:r>
        <w:rPr>
          <w:rFonts w:ascii="Arial" w:hAnsi="Arial" w:cs="Arial"/>
        </w:rPr>
        <w:t xml:space="preserve">Wat bepaalt de ‘aan-uit’ stand van de genen? </w:t>
      </w:r>
    </w:p>
    <w:p w:rsidR="00891D91" w:rsidRDefault="00891D91" w:rsidP="00891D91">
      <w:pPr>
        <w:pStyle w:val="Geenafstand"/>
        <w:numPr>
          <w:ilvl w:val="0"/>
          <w:numId w:val="9"/>
        </w:numPr>
        <w:rPr>
          <w:rFonts w:ascii="Arial" w:hAnsi="Arial" w:cs="Arial"/>
        </w:rPr>
      </w:pPr>
      <w:r>
        <w:rPr>
          <w:rFonts w:ascii="Arial" w:hAnsi="Arial" w:cs="Arial"/>
        </w:rPr>
        <w:t>Hoe worden deze factoren genoemd?</w:t>
      </w:r>
    </w:p>
    <w:p w:rsidR="00891D91" w:rsidRDefault="00891D91" w:rsidP="00891D91">
      <w:pPr>
        <w:pStyle w:val="Geenafstand"/>
        <w:numPr>
          <w:ilvl w:val="0"/>
          <w:numId w:val="9"/>
        </w:numPr>
        <w:rPr>
          <w:rFonts w:ascii="Arial" w:hAnsi="Arial" w:cs="Arial"/>
        </w:rPr>
      </w:pPr>
      <w:r>
        <w:rPr>
          <w:rFonts w:ascii="Arial" w:hAnsi="Arial" w:cs="Arial"/>
        </w:rPr>
        <w:t>Welke drie voorbeelden van dergelijke factoren kun je geven?</w:t>
      </w:r>
    </w:p>
    <w:p w:rsidR="00891D91" w:rsidRDefault="00891D91" w:rsidP="00891D91">
      <w:pPr>
        <w:pStyle w:val="Geenafstand"/>
        <w:numPr>
          <w:ilvl w:val="0"/>
          <w:numId w:val="8"/>
        </w:numPr>
        <w:rPr>
          <w:rFonts w:ascii="Arial" w:hAnsi="Arial" w:cs="Arial"/>
        </w:rPr>
      </w:pPr>
      <w:r>
        <w:rPr>
          <w:rFonts w:ascii="Arial" w:hAnsi="Arial" w:cs="Arial"/>
        </w:rPr>
        <w:t>Aan welke base van welk basenpaar wordt de methylgroep voor DNA-methylering meestal bevestigd? Kan deze bevestiging teruggedraaid worden?</w:t>
      </w:r>
    </w:p>
    <w:p w:rsidR="00891D91" w:rsidRDefault="00891D91" w:rsidP="00891D91">
      <w:pPr>
        <w:pStyle w:val="Geenafstand"/>
        <w:numPr>
          <w:ilvl w:val="0"/>
          <w:numId w:val="8"/>
        </w:numPr>
        <w:rPr>
          <w:rFonts w:ascii="Arial" w:hAnsi="Arial" w:cs="Arial"/>
        </w:rPr>
      </w:pPr>
      <w:r>
        <w:rPr>
          <w:rFonts w:ascii="Arial" w:hAnsi="Arial" w:cs="Arial"/>
        </w:rPr>
        <w:t>Welke soorten epigenetische RNA’s worden hier genoemd?</w:t>
      </w:r>
      <w:r w:rsidR="007502A5">
        <w:rPr>
          <w:rFonts w:ascii="Arial" w:hAnsi="Arial" w:cs="Arial"/>
        </w:rPr>
        <w:t xml:space="preserve"> Welke epigenetische rol hebben deze?</w:t>
      </w:r>
    </w:p>
    <w:p w:rsidR="007502A5" w:rsidRPr="003D4682" w:rsidRDefault="007502A5" w:rsidP="00891D91">
      <w:pPr>
        <w:pStyle w:val="Geenafstand"/>
        <w:numPr>
          <w:ilvl w:val="0"/>
          <w:numId w:val="8"/>
        </w:numPr>
        <w:rPr>
          <w:rFonts w:ascii="Arial" w:hAnsi="Arial" w:cs="Arial"/>
        </w:rPr>
      </w:pPr>
      <w:r>
        <w:rPr>
          <w:rFonts w:ascii="Arial" w:hAnsi="Arial" w:cs="Arial"/>
        </w:rPr>
        <w:t>Welke rol hebben nucleosomen als epigenetische factor?</w:t>
      </w:r>
    </w:p>
    <w:p w:rsidR="003D4682" w:rsidRPr="003D4682" w:rsidRDefault="003D4682" w:rsidP="003D4682">
      <w:pPr>
        <w:pStyle w:val="Geenafstand"/>
        <w:rPr>
          <w:rFonts w:ascii="Arial" w:hAnsi="Arial" w:cs="Arial"/>
        </w:rPr>
      </w:pPr>
    </w:p>
    <w:p w:rsidR="003D4682" w:rsidRPr="003D4682" w:rsidRDefault="003D4682" w:rsidP="003D4682">
      <w:pPr>
        <w:pStyle w:val="Geenafstand"/>
        <w:rPr>
          <w:rFonts w:ascii="Arial" w:hAnsi="Arial" w:cs="Arial"/>
        </w:rPr>
      </w:pPr>
    </w:p>
    <w:p w:rsidR="00B46849" w:rsidRPr="003D4682" w:rsidRDefault="00B46849" w:rsidP="003D4682">
      <w:pPr>
        <w:pStyle w:val="Geenafstand"/>
        <w:rPr>
          <w:rFonts w:ascii="Arial" w:hAnsi="Arial" w:cs="Arial"/>
        </w:rPr>
      </w:pPr>
      <w:r>
        <w:rPr>
          <w:rFonts w:ascii="Arial" w:hAnsi="Arial" w:cs="Arial"/>
        </w:rPr>
        <w:t xml:space="preserve"> </w:t>
      </w:r>
    </w:p>
    <w:sectPr w:rsidR="00B46849" w:rsidRPr="003D4682" w:rsidSect="00B0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DC3"/>
    <w:multiLevelType w:val="hybridMultilevel"/>
    <w:tmpl w:val="F1E47B68"/>
    <w:lvl w:ilvl="0" w:tplc="EC24E83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EB4490A"/>
    <w:multiLevelType w:val="hybridMultilevel"/>
    <w:tmpl w:val="2E861740"/>
    <w:lvl w:ilvl="0" w:tplc="3BDCF05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51A3470"/>
    <w:multiLevelType w:val="hybridMultilevel"/>
    <w:tmpl w:val="472A8C20"/>
    <w:lvl w:ilvl="0" w:tplc="2E16703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EE24B95"/>
    <w:multiLevelType w:val="hybridMultilevel"/>
    <w:tmpl w:val="6538AE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D94A95"/>
    <w:multiLevelType w:val="hybridMultilevel"/>
    <w:tmpl w:val="D6F2B74A"/>
    <w:lvl w:ilvl="0" w:tplc="0DBE834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4311B9A"/>
    <w:multiLevelType w:val="hybridMultilevel"/>
    <w:tmpl w:val="3F982786"/>
    <w:lvl w:ilvl="0" w:tplc="2E167032">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8BC0014"/>
    <w:multiLevelType w:val="hybridMultilevel"/>
    <w:tmpl w:val="62C8140A"/>
    <w:lvl w:ilvl="0" w:tplc="0DBE834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1165264"/>
    <w:multiLevelType w:val="hybridMultilevel"/>
    <w:tmpl w:val="5DECB996"/>
    <w:lvl w:ilvl="0" w:tplc="2DD221F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D51991"/>
    <w:multiLevelType w:val="hybridMultilevel"/>
    <w:tmpl w:val="09741D36"/>
    <w:lvl w:ilvl="0" w:tplc="3BDCF05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4682"/>
    <w:rsid w:val="00213B90"/>
    <w:rsid w:val="002F0C95"/>
    <w:rsid w:val="003D4682"/>
    <w:rsid w:val="004133B2"/>
    <w:rsid w:val="004B345C"/>
    <w:rsid w:val="007502A5"/>
    <w:rsid w:val="00891D91"/>
    <w:rsid w:val="00A11F42"/>
    <w:rsid w:val="00B007A6"/>
    <w:rsid w:val="00B41361"/>
    <w:rsid w:val="00B46849"/>
    <w:rsid w:val="00B60C3E"/>
    <w:rsid w:val="00B95143"/>
    <w:rsid w:val="00DC43F7"/>
    <w:rsid w:val="00DE63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682"/>
    <w:pPr>
      <w:spacing w:after="0" w:line="240" w:lineRule="auto"/>
    </w:pPr>
  </w:style>
  <w:style w:type="character" w:styleId="Hyperlink">
    <w:name w:val="Hyperlink"/>
    <w:basedOn w:val="Standaardalinea-lettertype"/>
    <w:uiPriority w:val="99"/>
    <w:unhideWhenUsed/>
    <w:rsid w:val="004133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plek.org/animaties/moleculaire_genetica/transcripti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stt</cp:lastModifiedBy>
  <cp:revision>5</cp:revision>
  <dcterms:created xsi:type="dcterms:W3CDTF">2014-03-18T09:53:00Z</dcterms:created>
  <dcterms:modified xsi:type="dcterms:W3CDTF">2014-03-18T13:55:00Z</dcterms:modified>
</cp:coreProperties>
</file>